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4" w:rsidRPr="001C5CEB" w:rsidRDefault="001703F4" w:rsidP="001703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C5C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УВАЖАЕМЫЕ ГОСТИ И ЖИТЕЛИ СЕЛЬСКОГО ПОСЕЛЕНИЯ ЦИНГАЛЫ!!!</w:t>
      </w:r>
    </w:p>
    <w:p w:rsidR="001C5CEB" w:rsidRDefault="001C5CEB" w:rsidP="001703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ПРЕДУПРЕЖДАЕМ ЧТО ИСПОЛЬЗОВАНИЕ ВОДНЫХ ОБЪЕКТОВ, РАСПОЛОЖЕННЫХ НА ТЕРРИТОРИИ СЕЛЬСКОГО ПОСЕЛЕНИЯ ЦИНГАЛЫ ДЛЯ КУПАНИЯ И МАССОВОГО ОТДЫХА В ПЕРИОД ЛЕТНЕГО СЕЗОНА,</w:t>
      </w:r>
    </w:p>
    <w:p w:rsidR="001C5CEB" w:rsidRDefault="001C5CEB" w:rsidP="001703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СТРОГО ЗАПРЕЩЕНО.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b/>
          <w:bCs/>
          <w:kern w:val="36"/>
          <w:sz w:val="28"/>
          <w:szCs w:val="28"/>
        </w:rPr>
        <w:tab/>
      </w:r>
      <w:r w:rsidRPr="006A3CB4">
        <w:rPr>
          <w:bCs/>
          <w:kern w:val="36"/>
          <w:sz w:val="28"/>
          <w:szCs w:val="28"/>
        </w:rPr>
        <w:t>Л</w:t>
      </w:r>
      <w:r w:rsidRPr="006A3CB4">
        <w:rPr>
          <w:sz w:val="28"/>
          <w:szCs w:val="28"/>
        </w:rPr>
        <w:t>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ab/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1C5CEB" w:rsidRPr="006A3CB4" w:rsidRDefault="001C5CEB" w:rsidP="001C5CEB">
      <w:pPr>
        <w:pStyle w:val="a3"/>
        <w:jc w:val="center"/>
        <w:rPr>
          <w:sz w:val="28"/>
          <w:szCs w:val="28"/>
        </w:rPr>
      </w:pPr>
      <w:r w:rsidRPr="006A3CB4">
        <w:rPr>
          <w:rStyle w:val="a4"/>
          <w:sz w:val="28"/>
          <w:szCs w:val="28"/>
        </w:rPr>
        <w:t>Помните, что на водоемах запрещено: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   купаться в состоянии алкогольного опьянения;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   прыгать в воду с сооружений, не приспособлен</w:t>
      </w:r>
      <w:r w:rsidRPr="006A3CB4">
        <w:rPr>
          <w:sz w:val="28"/>
          <w:szCs w:val="28"/>
        </w:rPr>
        <w:softHyphen/>
        <w:t>ных для этих целей;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   загрязнять и засорять водоемы;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   плавать на досках, бревнах, лежаках, автомобильных камерах, надувных матрацах;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   приводить с собой животных в места массового отдыха населения на воде;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sz w:val="28"/>
          <w:szCs w:val="28"/>
        </w:rPr>
        <w:t>-   управлять маломерным судном лицам в состоянии алкогольного и (или) наркотического опьянения.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rStyle w:val="a4"/>
          <w:sz w:val="28"/>
          <w:szCs w:val="28"/>
        </w:rPr>
        <w:tab/>
        <w:t>Напоминаем, что купание граждан в водоемах, где оно запрещено, одна из основных причин гибели людей.</w:t>
      </w:r>
    </w:p>
    <w:p w:rsidR="001C5CEB" w:rsidRPr="006A3CB4" w:rsidRDefault="001C5CEB" w:rsidP="001C5CEB">
      <w:pPr>
        <w:pStyle w:val="a3"/>
        <w:jc w:val="both"/>
        <w:rPr>
          <w:sz w:val="28"/>
          <w:szCs w:val="28"/>
        </w:rPr>
      </w:pPr>
      <w:r w:rsidRPr="006A3CB4">
        <w:rPr>
          <w:rStyle w:val="a4"/>
          <w:sz w:val="28"/>
          <w:szCs w:val="28"/>
        </w:rPr>
        <w:tab/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1703F4" w:rsidRPr="001703F4" w:rsidRDefault="001C5CEB" w:rsidP="001C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на первый взгляд вода может оказаться рассадником серьезных заболеваний. В воде размножаются самые различные опасные для здоровья человека микроорганизмы, которые способны привести к различным заболеваниям. Существует также вероятность заражения кишечной палочкой, которую обычно связывают с пищевым отравлением.</w:t>
      </w:r>
    </w:p>
    <w:p w:rsidR="001C5CEB" w:rsidRPr="006A3CB4" w:rsidRDefault="001C5CEB" w:rsidP="001C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думают, что с ними такого не случится, и игнорируют знаки с предупреждением «Купаться запрещено!». </w:t>
      </w:r>
    </w:p>
    <w:p w:rsidR="001703F4" w:rsidRPr="001703F4" w:rsidRDefault="001C5CEB" w:rsidP="001C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безобидное последствие такого купания</w:t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ответственность. </w:t>
      </w:r>
      <w:proofErr w:type="gramStart"/>
      <w:r w:rsidR="001703F4" w:rsidRPr="0017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в соответствии со ст. 19 Закона ХМАО-Югры от 11.06.2010 г. № 102-оз «Об административных правонарушениях» предусмотрена административная ответственность за купание в реках, озерах, прудах и других водоемах, где это запрещено</w:t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органами местного самоуправления муниципальных образований автономного округа или иными уполномоченными органами, в том числе за пределами ограничительных знаков, а равно несоблюдение иных установленных ограничений купания - </w:t>
      </w:r>
      <w:r w:rsidR="001703F4" w:rsidRPr="0017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предупреждение или наложение</w:t>
      </w:r>
      <w:proofErr w:type="gramEnd"/>
      <w:r w:rsidR="001703F4" w:rsidRPr="0017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штрафа на граждан в размере </w:t>
      </w:r>
      <w:r w:rsidR="001703F4" w:rsidRPr="00170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ста до пятисот рублей</w:t>
      </w:r>
      <w:r w:rsidR="001703F4" w:rsidRPr="0017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3CB4" w:rsidRPr="006A3CB4" w:rsidRDefault="006A3CB4" w:rsidP="006A3CB4">
      <w:pPr>
        <w:pStyle w:val="1"/>
        <w:ind w:firstLine="54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A3CB4">
        <w:rPr>
          <w:rFonts w:ascii="Times New Roman" w:eastAsia="Times New Roman" w:hAnsi="Times New Roman" w:cs="Times New Roman"/>
          <w:lang w:eastAsia="ru-RU"/>
        </w:rPr>
        <w:tab/>
      </w:r>
      <w:r w:rsidR="001703F4" w:rsidRPr="001703F4">
        <w:rPr>
          <w:rFonts w:ascii="Times New Roman" w:eastAsia="Times New Roman" w:hAnsi="Times New Roman" w:cs="Times New Roman"/>
          <w:color w:val="auto"/>
          <w:lang w:eastAsia="ru-RU"/>
        </w:rPr>
        <w:t xml:space="preserve">Также предусмотрена ответственность </w:t>
      </w:r>
      <w:r w:rsidRPr="006A3CB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bookmarkStart w:id="0" w:name="dst2615"/>
    <w:bookmarkEnd w:id="0"/>
    <w:p w:rsidR="006A3CB4" w:rsidRPr="006A3CB4" w:rsidRDefault="006A3CB4" w:rsidP="006A3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"http://www.consultant.ru/document/Cons_doc_LAW_113657/b004fed0b70d0f223e4a81f8ad6cd92af90a7e3b/" \l "dst100016" </w:instrText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A3C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Неисполнение или ненадлежащее исполнение родителями или иными </w:t>
      </w:r>
      <w:hyperlink r:id="rId6" w:anchor="dst100004" w:history="1">
        <w:r w:rsidRPr="006A3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6A3CB4" w:rsidRPr="006A3CB4" w:rsidRDefault="006A3CB4" w:rsidP="006A3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dst103350"/>
      <w:bookmarkEnd w:id="1"/>
      <w:r w:rsidRPr="006A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Pr="006A3C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размере от ста до пятисот рублей</w:t>
      </w:r>
      <w:r w:rsidRPr="006A3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703F4" w:rsidRPr="001703F4" w:rsidRDefault="006A3CB4" w:rsidP="006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Жители поселения</w:t>
      </w:r>
      <w:r w:rsidR="001703F4" w:rsidRPr="00170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чем купаться в неустановленных местах задумайтесь о возможных последствиях для себя  и своих детей</w:t>
      </w:r>
      <w:r w:rsidR="0071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CEB" w:rsidRPr="006A3CB4" w:rsidRDefault="001C5CEB" w:rsidP="001C5CEB">
      <w:pPr>
        <w:pStyle w:val="a3"/>
        <w:jc w:val="both"/>
        <w:rPr>
          <w:b/>
          <w:sz w:val="28"/>
          <w:szCs w:val="28"/>
        </w:rPr>
      </w:pPr>
      <w:r w:rsidRPr="006A3CB4">
        <w:rPr>
          <w:rStyle w:val="a4"/>
          <w:b w:val="0"/>
          <w:sz w:val="28"/>
          <w:szCs w:val="28"/>
        </w:rPr>
        <w:tab/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</w:t>
      </w:r>
    </w:p>
    <w:p w:rsidR="000D7AF5" w:rsidRDefault="000D7AF5" w:rsidP="006A3CB4">
      <w:pPr>
        <w:jc w:val="right"/>
        <w:rPr>
          <w:sz w:val="28"/>
          <w:szCs w:val="28"/>
        </w:rPr>
      </w:pPr>
    </w:p>
    <w:p w:rsidR="00717782" w:rsidRDefault="00717782" w:rsidP="006A3CB4">
      <w:pPr>
        <w:jc w:val="right"/>
        <w:rPr>
          <w:sz w:val="28"/>
          <w:szCs w:val="28"/>
        </w:rPr>
      </w:pPr>
      <w:bookmarkStart w:id="2" w:name="_GoBack"/>
      <w:bookmarkEnd w:id="2"/>
    </w:p>
    <w:p w:rsidR="006A3CB4" w:rsidRPr="00BB7CD2" w:rsidRDefault="006A3CB4" w:rsidP="00BB7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D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</w:p>
    <w:p w:rsidR="006A3CB4" w:rsidRPr="00BB7CD2" w:rsidRDefault="00BB7CD2" w:rsidP="00BB7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3CB4" w:rsidRPr="00BB7CD2">
        <w:rPr>
          <w:rFonts w:ascii="Times New Roman" w:hAnsi="Times New Roman" w:cs="Times New Roman"/>
          <w:sz w:val="28"/>
          <w:szCs w:val="28"/>
        </w:rPr>
        <w:t>дминистрации сельского поселения Цингалы</w:t>
      </w:r>
    </w:p>
    <w:sectPr w:rsidR="006A3CB4" w:rsidRPr="00BB7CD2" w:rsidSect="001C5C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CCC"/>
    <w:multiLevelType w:val="multilevel"/>
    <w:tmpl w:val="713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8"/>
    <w:rsid w:val="000D7AF5"/>
    <w:rsid w:val="001703F4"/>
    <w:rsid w:val="001C5CEB"/>
    <w:rsid w:val="003374C8"/>
    <w:rsid w:val="006A3CB4"/>
    <w:rsid w:val="00717782"/>
    <w:rsid w:val="00B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C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C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</cp:revision>
  <dcterms:created xsi:type="dcterms:W3CDTF">2019-08-07T04:20:00Z</dcterms:created>
  <dcterms:modified xsi:type="dcterms:W3CDTF">2019-08-07T06:03:00Z</dcterms:modified>
</cp:coreProperties>
</file>